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EA6B0" w14:textId="6E2AB831" w:rsidR="003C5638" w:rsidRPr="00131599" w:rsidRDefault="00FB0DCE" w:rsidP="003C5638">
      <w:pPr>
        <w:spacing w:before="240"/>
        <w:jc w:val="right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>14</w:t>
      </w:r>
      <w:r w:rsidR="00131599" w:rsidRPr="00131599">
        <w:rPr>
          <w:rFonts w:ascii="Bookman Old Style" w:hAnsi="Bookman Old Style"/>
          <w:sz w:val="16"/>
          <w:szCs w:val="16"/>
        </w:rPr>
        <w:t>. januar 2026</w:t>
      </w:r>
    </w:p>
    <w:p w14:paraId="3DAF8F17" w14:textId="4A1A1BA5" w:rsidR="00C0027E" w:rsidRPr="00C0027E" w:rsidRDefault="00C0027E" w:rsidP="00C0027E">
      <w:pPr>
        <w:spacing w:after="120"/>
        <w:rPr>
          <w:rFonts w:ascii="Bookman Old Style" w:hAnsi="Bookman Old Style"/>
          <w:b/>
          <w:bCs/>
          <w:u w:val="single"/>
        </w:rPr>
      </w:pPr>
      <w:r w:rsidRPr="00C0027E">
        <w:rPr>
          <w:rFonts w:ascii="Bookman Old Style" w:hAnsi="Bookman Old Style"/>
          <w:b/>
          <w:bCs/>
          <w:u w:val="single"/>
        </w:rPr>
        <w:t>Tilskud til kurser</w:t>
      </w:r>
      <w:r w:rsidR="00525C00">
        <w:rPr>
          <w:rFonts w:ascii="Bookman Old Style" w:hAnsi="Bookman Old Style"/>
          <w:b/>
          <w:bCs/>
          <w:u w:val="single"/>
        </w:rPr>
        <w:t xml:space="preserve"> eller materialer</w:t>
      </w:r>
    </w:p>
    <w:p w14:paraId="13113AED" w14:textId="11ECD084" w:rsidR="00C0027E" w:rsidRPr="00C0027E" w:rsidRDefault="00C0027E" w:rsidP="00C0027E">
      <w:pPr>
        <w:spacing w:after="120"/>
        <w:rPr>
          <w:rFonts w:ascii="Bookman Old Style" w:hAnsi="Bookman Old Style"/>
        </w:rPr>
      </w:pPr>
      <w:r w:rsidRPr="00C0027E">
        <w:rPr>
          <w:rFonts w:ascii="Bookman Old Style" w:hAnsi="Bookman Old Style"/>
        </w:rPr>
        <w:t xml:space="preserve">Det er kredsbestyrelsens ønske, at vores kredsinstruktører og hundeadfærdskonsulenter har </w:t>
      </w:r>
      <w:r w:rsidR="00FE71CA">
        <w:rPr>
          <w:rFonts w:ascii="Bookman Old Style" w:hAnsi="Bookman Old Style"/>
        </w:rPr>
        <w:t>s</w:t>
      </w:r>
      <w:r w:rsidRPr="00C0027E">
        <w:rPr>
          <w:rFonts w:ascii="Bookman Old Style" w:hAnsi="Bookman Old Style"/>
        </w:rPr>
        <w:t>å god en uddannelse som muligt. Vi ønsker ligeledes, at deres uddannelsesniveau løbende opdateres.</w:t>
      </w:r>
    </w:p>
    <w:p w14:paraId="170E5A36" w14:textId="3BF0A3F0" w:rsidR="00C0027E" w:rsidRPr="00C0027E" w:rsidRDefault="00C0027E" w:rsidP="00C0027E">
      <w:pPr>
        <w:spacing w:after="120"/>
        <w:rPr>
          <w:rFonts w:ascii="Bookman Old Style" w:hAnsi="Bookman Old Style"/>
        </w:rPr>
      </w:pPr>
      <w:r>
        <w:rPr>
          <w:rFonts w:ascii="Bookman Old Style" w:hAnsi="Bookman Old Style"/>
        </w:rPr>
        <w:t>Vi vil gerne bidrage til</w:t>
      </w:r>
      <w:r w:rsidRPr="00C0027E">
        <w:rPr>
          <w:rFonts w:ascii="Bookman Old Style" w:hAnsi="Bookman Old Style"/>
        </w:rPr>
        <w:t xml:space="preserve">, at brugerne møder kompetente frontpersoner i DcH, </w:t>
      </w:r>
      <w:r>
        <w:rPr>
          <w:rFonts w:ascii="Bookman Old Style" w:hAnsi="Bookman Old Style"/>
        </w:rPr>
        <w:t xml:space="preserve">da </w:t>
      </w:r>
      <w:r w:rsidRPr="00C0027E">
        <w:rPr>
          <w:rFonts w:ascii="Bookman Old Style" w:hAnsi="Bookman Old Style"/>
        </w:rPr>
        <w:t xml:space="preserve">det </w:t>
      </w:r>
      <w:r>
        <w:rPr>
          <w:rFonts w:ascii="Bookman Old Style" w:hAnsi="Bookman Old Style"/>
        </w:rPr>
        <w:t xml:space="preserve">kan </w:t>
      </w:r>
      <w:r w:rsidRPr="00C0027E">
        <w:rPr>
          <w:rFonts w:ascii="Bookman Old Style" w:hAnsi="Bookman Old Style"/>
        </w:rPr>
        <w:t xml:space="preserve">være med til at </w:t>
      </w:r>
      <w:r>
        <w:rPr>
          <w:rFonts w:ascii="Bookman Old Style" w:hAnsi="Bookman Old Style"/>
        </w:rPr>
        <w:t xml:space="preserve">styrke </w:t>
      </w:r>
      <w:r w:rsidR="00FE71CA">
        <w:rPr>
          <w:rFonts w:ascii="Bookman Old Style" w:hAnsi="Bookman Old Style"/>
        </w:rPr>
        <w:t xml:space="preserve">vores </w:t>
      </w:r>
      <w:r>
        <w:rPr>
          <w:rFonts w:ascii="Bookman Old Style" w:hAnsi="Bookman Old Style"/>
        </w:rPr>
        <w:t>værdisæt om fællesskab, åbenhed og kvalitet</w:t>
      </w:r>
      <w:r w:rsidRPr="00C0027E">
        <w:rPr>
          <w:rFonts w:ascii="Bookman Old Style" w:hAnsi="Bookman Old Style"/>
        </w:rPr>
        <w:t>.</w:t>
      </w:r>
    </w:p>
    <w:p w14:paraId="4B0CAD6B" w14:textId="77777777" w:rsidR="00131599" w:rsidRDefault="00C0027E" w:rsidP="00131599">
      <w:pPr>
        <w:rPr>
          <w:rFonts w:ascii="Bookman Old Style" w:hAnsi="Bookman Old Style"/>
        </w:rPr>
      </w:pPr>
      <w:r w:rsidRPr="00C0027E">
        <w:rPr>
          <w:rFonts w:ascii="Bookman Old Style" w:hAnsi="Bookman Old Style"/>
        </w:rPr>
        <w:t>Det vil derfor være muligt for den enkelte kredsinstruktør eller hundeadfærdskonsulent, at søge om tilskud til eksterne kurser eller materialer, der kan være med til at højne den enkles kompetence.</w:t>
      </w:r>
      <w:r w:rsidR="00E71947">
        <w:rPr>
          <w:rFonts w:ascii="Bookman Old Style" w:hAnsi="Bookman Old Style"/>
        </w:rPr>
        <w:t xml:space="preserve"> Der kan søges om tilskud på 50% af udgifterne pr. kursus, dog maksimum 2</w:t>
      </w:r>
      <w:r w:rsidR="00B519E8">
        <w:rPr>
          <w:rFonts w:ascii="Bookman Old Style" w:hAnsi="Bookman Old Style"/>
        </w:rPr>
        <w:t>.</w:t>
      </w:r>
      <w:r w:rsidR="00E71947">
        <w:rPr>
          <w:rFonts w:ascii="Bookman Old Style" w:hAnsi="Bookman Old Style"/>
        </w:rPr>
        <w:t>000kr pr. år.</w:t>
      </w:r>
      <w:r w:rsidR="00131599">
        <w:rPr>
          <w:rFonts w:ascii="Bookman Old Style" w:hAnsi="Bookman Old Style"/>
        </w:rPr>
        <w:t xml:space="preserve"> </w:t>
      </w:r>
      <w:r w:rsidR="00131599" w:rsidRPr="00131599">
        <w:rPr>
          <w:rFonts w:ascii="Bookman Old Style" w:hAnsi="Bookman Old Style"/>
        </w:rPr>
        <w:t xml:space="preserve">Der afsættes 8.000kr pr år. </w:t>
      </w:r>
    </w:p>
    <w:p w14:paraId="13137F67" w14:textId="50D2830C" w:rsidR="00876BFA" w:rsidRDefault="00545832" w:rsidP="00131599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En gang om året, vurderes de indkomne ansøgninger. </w:t>
      </w:r>
      <w:r w:rsidR="00131599" w:rsidRPr="00131599">
        <w:rPr>
          <w:rFonts w:ascii="Bookman Old Style" w:hAnsi="Bookman Old Style"/>
        </w:rPr>
        <w:t>Ansøger der ikke tidligere har modtaget tilskud, vil have fortrinsret, hvis det samlede ansøgte beløb overstiger 8.000kr.</w:t>
      </w:r>
      <w:r w:rsidR="00205FFA">
        <w:rPr>
          <w:rFonts w:ascii="Bookman Old Style" w:hAnsi="Bookman Old Style"/>
        </w:rPr>
        <w:t xml:space="preserve"> </w:t>
      </w:r>
    </w:p>
    <w:p w14:paraId="611AAC04" w14:textId="70F89740" w:rsidR="00C0027E" w:rsidRPr="00644B54" w:rsidRDefault="00876BFA" w:rsidP="00644B54">
      <w:pPr>
        <w:rPr>
          <w:rFonts w:ascii="Bookman Old Style" w:hAnsi="Bookman Old Style"/>
          <w:b/>
          <w:bCs/>
        </w:rPr>
      </w:pPr>
      <w:r w:rsidRPr="00644B54">
        <w:rPr>
          <w:rFonts w:ascii="Bookman Old Style" w:hAnsi="Bookman Old Style"/>
          <w:b/>
          <w:bCs/>
        </w:rPr>
        <w:t>Ansøgningerne skal være ved kredskassere</w:t>
      </w:r>
      <w:r w:rsidR="00C547E0">
        <w:rPr>
          <w:rFonts w:ascii="Bookman Old Style" w:hAnsi="Bookman Old Style"/>
          <w:b/>
          <w:bCs/>
        </w:rPr>
        <w:t>re</w:t>
      </w:r>
      <w:r w:rsidRPr="00644B54">
        <w:rPr>
          <w:rFonts w:ascii="Bookman Old Style" w:hAnsi="Bookman Old Style"/>
          <w:b/>
          <w:bCs/>
        </w:rPr>
        <w:t>n senest 1. november</w:t>
      </w:r>
      <w:r w:rsidR="00644B54">
        <w:rPr>
          <w:rFonts w:ascii="Bookman Old Style" w:hAnsi="Bookman Old Style"/>
          <w:b/>
          <w:bCs/>
        </w:rPr>
        <w:t>.</w:t>
      </w:r>
    </w:p>
    <w:p w14:paraId="7D7A5BC5" w14:textId="17E3AE5B" w:rsidR="000A67C6" w:rsidRPr="00E71947" w:rsidRDefault="000A67C6" w:rsidP="00C0027E">
      <w:pPr>
        <w:spacing w:after="120"/>
        <w:rPr>
          <w:rFonts w:ascii="Bookman Old Style" w:eastAsia="Times New Roman" w:hAnsi="Bookman Old Style"/>
        </w:rPr>
      </w:pPr>
      <w:r w:rsidRPr="00E71947">
        <w:rPr>
          <w:rFonts w:ascii="Bookman Old Style" w:hAnsi="Bookman Old Style"/>
        </w:rPr>
        <w:t>Tilskud til kurser eller materialer skal forhåndsgodkendes af formanden for udvalget</w:t>
      </w:r>
      <w:r w:rsidR="001046A2">
        <w:rPr>
          <w:rFonts w:ascii="Bookman Old Style" w:hAnsi="Bookman Old Style"/>
        </w:rPr>
        <w:t xml:space="preserve">, </w:t>
      </w:r>
      <w:r w:rsidR="001046A2">
        <w:rPr>
          <w:rFonts w:ascii="Bookman Old Style" w:hAnsi="Bookman Old Style"/>
        </w:rPr>
        <w:br/>
        <w:t>for at sikre relevansen af det søgte, i forhold til ansøgerens funktion i DcH</w:t>
      </w:r>
      <w:r w:rsidRPr="00E71947">
        <w:rPr>
          <w:rFonts w:ascii="Bookman Old Style" w:hAnsi="Bookman Old Style"/>
        </w:rPr>
        <w:t xml:space="preserve">. </w:t>
      </w:r>
      <w:r w:rsidRPr="00E71947">
        <w:rPr>
          <w:rFonts w:ascii="Bookman Old Style" w:hAnsi="Bookman Old Style"/>
        </w:rPr>
        <w:br/>
        <w:t xml:space="preserve">Det er ligeledes </w:t>
      </w:r>
      <w:r w:rsidRPr="00E71947">
        <w:rPr>
          <w:rFonts w:ascii="Bookman Old Style" w:eastAsia="Times New Roman" w:hAnsi="Bookman Old Style"/>
        </w:rPr>
        <w:t>formanden for udvalget der mailer ansøgningen til kredskasseren.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555"/>
        <w:gridCol w:w="425"/>
        <w:gridCol w:w="3544"/>
        <w:gridCol w:w="2268"/>
        <w:gridCol w:w="1275"/>
        <w:gridCol w:w="561"/>
      </w:tblGrid>
      <w:tr w:rsidR="00F851D5" w14:paraId="3FFE6F53" w14:textId="77777777" w:rsidTr="00885097">
        <w:tc>
          <w:tcPr>
            <w:tcW w:w="1980" w:type="dxa"/>
            <w:gridSpan w:val="2"/>
            <w:vAlign w:val="bottom"/>
          </w:tcPr>
          <w:p w14:paraId="0CBB45E7" w14:textId="167CC38C" w:rsidR="00F851D5" w:rsidRDefault="00F851D5" w:rsidP="00F851D5">
            <w:pPr>
              <w:spacing w:before="120"/>
              <w:rPr>
                <w:rFonts w:ascii="Bookman Old Style" w:eastAsia="Times New Roman" w:hAnsi="Bookman Old Style"/>
              </w:rPr>
            </w:pPr>
            <w:r w:rsidRPr="00530312">
              <w:rPr>
                <w:rFonts w:ascii="Bookman Old Style" w:eastAsia="Times New Roman" w:hAnsi="Bookman Old Style"/>
              </w:rPr>
              <w:t>Ansøger:</w:t>
            </w:r>
          </w:p>
        </w:tc>
        <w:tc>
          <w:tcPr>
            <w:tcW w:w="3544" w:type="dxa"/>
            <w:vAlign w:val="bottom"/>
          </w:tcPr>
          <w:p w14:paraId="5DB5B058" w14:textId="77777777" w:rsidR="00F851D5" w:rsidRDefault="00F851D5" w:rsidP="00F851D5">
            <w:pPr>
              <w:spacing w:before="120"/>
              <w:rPr>
                <w:rFonts w:ascii="Bookman Old Style" w:eastAsia="Times New Roman" w:hAnsi="Bookman Old Style"/>
              </w:rPr>
            </w:pPr>
          </w:p>
        </w:tc>
        <w:tc>
          <w:tcPr>
            <w:tcW w:w="4104" w:type="dxa"/>
            <w:gridSpan w:val="3"/>
            <w:vAlign w:val="bottom"/>
          </w:tcPr>
          <w:p w14:paraId="07757461" w14:textId="4F04DF03" w:rsidR="00F851D5" w:rsidRDefault="00523102" w:rsidP="00F851D5">
            <w:pPr>
              <w:spacing w:before="120"/>
              <w:rPr>
                <w:rFonts w:ascii="Bookman Old Style" w:eastAsia="Times New Roman" w:hAnsi="Bookman Old Style"/>
              </w:rPr>
            </w:pPr>
            <w:r>
              <w:rPr>
                <w:rFonts w:ascii="Bookman Old Style" w:eastAsia="Times New Roman" w:hAnsi="Bookman Old Style"/>
              </w:rPr>
              <w:t>Mail:</w:t>
            </w:r>
          </w:p>
        </w:tc>
      </w:tr>
      <w:tr w:rsidR="00F851D5" w14:paraId="1FAA2EB7" w14:textId="77777777" w:rsidTr="00885097">
        <w:tc>
          <w:tcPr>
            <w:tcW w:w="1980" w:type="dxa"/>
            <w:gridSpan w:val="2"/>
            <w:vAlign w:val="bottom"/>
          </w:tcPr>
          <w:p w14:paraId="1F01A4F0" w14:textId="04A324BE" w:rsidR="00F851D5" w:rsidRDefault="00885097" w:rsidP="00F851D5">
            <w:pPr>
              <w:spacing w:before="120"/>
              <w:rPr>
                <w:rFonts w:ascii="Bookman Old Style" w:eastAsia="Times New Roman" w:hAnsi="Bookman Old Style"/>
              </w:rPr>
            </w:pPr>
            <w:r>
              <w:rPr>
                <w:rFonts w:ascii="Bookman Old Style" w:eastAsia="Times New Roman" w:hAnsi="Bookman Old Style"/>
              </w:rPr>
              <w:t xml:space="preserve">1. </w:t>
            </w:r>
            <w:r w:rsidR="00F851D5" w:rsidRPr="00530312">
              <w:rPr>
                <w:rFonts w:ascii="Bookman Old Style" w:eastAsia="Times New Roman" w:hAnsi="Bookman Old Style"/>
              </w:rPr>
              <w:t xml:space="preserve">Kursus: </w:t>
            </w:r>
          </w:p>
        </w:tc>
        <w:tc>
          <w:tcPr>
            <w:tcW w:w="5812" w:type="dxa"/>
            <w:gridSpan w:val="2"/>
            <w:vAlign w:val="bottom"/>
          </w:tcPr>
          <w:p w14:paraId="359F487B" w14:textId="77777777" w:rsidR="00F851D5" w:rsidRDefault="00F851D5" w:rsidP="00F851D5">
            <w:pPr>
              <w:spacing w:before="120"/>
              <w:rPr>
                <w:rFonts w:ascii="Bookman Old Style" w:eastAsia="Times New Roman" w:hAnsi="Bookman Old Style"/>
              </w:rPr>
            </w:pPr>
          </w:p>
        </w:tc>
        <w:tc>
          <w:tcPr>
            <w:tcW w:w="1275" w:type="dxa"/>
            <w:tcBorders>
              <w:right w:val="nil"/>
            </w:tcBorders>
            <w:vAlign w:val="bottom"/>
          </w:tcPr>
          <w:p w14:paraId="51EF14C8" w14:textId="1CAD10D0" w:rsidR="00F851D5" w:rsidRDefault="00F851D5" w:rsidP="0035041A">
            <w:pPr>
              <w:spacing w:before="120"/>
              <w:jc w:val="right"/>
              <w:rPr>
                <w:rFonts w:ascii="Bookman Old Style" w:eastAsia="Times New Roman" w:hAnsi="Bookman Old Styl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21403D" w14:textId="50A333A4" w:rsidR="00F851D5" w:rsidRDefault="00F851D5" w:rsidP="00F851D5">
            <w:pPr>
              <w:spacing w:before="120"/>
              <w:rPr>
                <w:rFonts w:ascii="Bookman Old Style" w:eastAsia="Times New Roman" w:hAnsi="Bookman Old Style"/>
              </w:rPr>
            </w:pPr>
            <w:r>
              <w:rPr>
                <w:rFonts w:ascii="Bookman Old Style" w:eastAsia="Times New Roman" w:hAnsi="Bookman Old Style"/>
              </w:rPr>
              <w:t>kr.</w:t>
            </w:r>
          </w:p>
        </w:tc>
      </w:tr>
      <w:tr w:rsidR="00885097" w14:paraId="33BA2FFF" w14:textId="77777777" w:rsidTr="00885097">
        <w:tc>
          <w:tcPr>
            <w:tcW w:w="1980" w:type="dxa"/>
            <w:gridSpan w:val="2"/>
            <w:vAlign w:val="bottom"/>
          </w:tcPr>
          <w:p w14:paraId="1DE0D4B9" w14:textId="3B85D8FC" w:rsidR="00885097" w:rsidRPr="00530312" w:rsidRDefault="00885097" w:rsidP="00F851D5">
            <w:pPr>
              <w:spacing w:before="120"/>
              <w:rPr>
                <w:rFonts w:ascii="Bookman Old Style" w:eastAsia="Times New Roman" w:hAnsi="Bookman Old Style"/>
              </w:rPr>
            </w:pPr>
            <w:r>
              <w:rPr>
                <w:rFonts w:ascii="Bookman Old Style" w:eastAsia="Times New Roman" w:hAnsi="Bookman Old Style"/>
              </w:rPr>
              <w:t>2. kursus</w:t>
            </w:r>
          </w:p>
        </w:tc>
        <w:tc>
          <w:tcPr>
            <w:tcW w:w="5812" w:type="dxa"/>
            <w:gridSpan w:val="2"/>
            <w:vAlign w:val="bottom"/>
          </w:tcPr>
          <w:p w14:paraId="554D85BD" w14:textId="77777777" w:rsidR="00885097" w:rsidRDefault="00885097" w:rsidP="00F851D5">
            <w:pPr>
              <w:spacing w:before="120"/>
              <w:rPr>
                <w:rFonts w:ascii="Bookman Old Style" w:eastAsia="Times New Roman" w:hAnsi="Bookman Old Style"/>
              </w:rPr>
            </w:pPr>
          </w:p>
        </w:tc>
        <w:tc>
          <w:tcPr>
            <w:tcW w:w="1275" w:type="dxa"/>
            <w:tcBorders>
              <w:right w:val="nil"/>
            </w:tcBorders>
            <w:vAlign w:val="bottom"/>
          </w:tcPr>
          <w:p w14:paraId="1A1076E8" w14:textId="77777777" w:rsidR="00885097" w:rsidRDefault="00885097" w:rsidP="0035041A">
            <w:pPr>
              <w:spacing w:before="120"/>
              <w:jc w:val="right"/>
              <w:rPr>
                <w:rFonts w:ascii="Bookman Old Style" w:eastAsia="Times New Roman" w:hAnsi="Bookman Old Styl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AE748E" w14:textId="3944720B" w:rsidR="00885097" w:rsidRDefault="00885097" w:rsidP="00F851D5">
            <w:pPr>
              <w:spacing w:before="120"/>
              <w:rPr>
                <w:rFonts w:ascii="Bookman Old Style" w:eastAsia="Times New Roman" w:hAnsi="Bookman Old Style"/>
              </w:rPr>
            </w:pPr>
            <w:r>
              <w:rPr>
                <w:rFonts w:ascii="Bookman Old Style" w:eastAsia="Times New Roman" w:hAnsi="Bookman Old Style"/>
              </w:rPr>
              <w:t>kr.</w:t>
            </w:r>
          </w:p>
        </w:tc>
      </w:tr>
      <w:tr w:rsidR="00F851D5" w14:paraId="6E20883C" w14:textId="77777777" w:rsidTr="00885097">
        <w:tc>
          <w:tcPr>
            <w:tcW w:w="1980" w:type="dxa"/>
            <w:gridSpan w:val="2"/>
            <w:vAlign w:val="bottom"/>
          </w:tcPr>
          <w:p w14:paraId="5ECEF20E" w14:textId="36C58989" w:rsidR="00F851D5" w:rsidRDefault="00F851D5" w:rsidP="00F851D5">
            <w:pPr>
              <w:spacing w:before="120"/>
              <w:rPr>
                <w:rFonts w:ascii="Bookman Old Style" w:eastAsia="Times New Roman" w:hAnsi="Bookman Old Style"/>
              </w:rPr>
            </w:pPr>
            <w:r w:rsidRPr="00530312">
              <w:rPr>
                <w:rFonts w:ascii="Bookman Old Style" w:eastAsia="Times New Roman" w:hAnsi="Bookman Old Style"/>
              </w:rPr>
              <w:t>Materiale:</w:t>
            </w:r>
          </w:p>
        </w:tc>
        <w:tc>
          <w:tcPr>
            <w:tcW w:w="5812" w:type="dxa"/>
            <w:gridSpan w:val="2"/>
            <w:vAlign w:val="bottom"/>
          </w:tcPr>
          <w:p w14:paraId="754B30D7" w14:textId="77777777" w:rsidR="00F851D5" w:rsidRDefault="00F851D5" w:rsidP="00F851D5">
            <w:pPr>
              <w:spacing w:before="120"/>
              <w:rPr>
                <w:rFonts w:ascii="Bookman Old Style" w:eastAsia="Times New Roman" w:hAnsi="Bookman Old Style"/>
              </w:rPr>
            </w:pPr>
          </w:p>
        </w:tc>
        <w:tc>
          <w:tcPr>
            <w:tcW w:w="1275" w:type="dxa"/>
            <w:tcBorders>
              <w:right w:val="nil"/>
            </w:tcBorders>
            <w:vAlign w:val="bottom"/>
          </w:tcPr>
          <w:p w14:paraId="456454E4" w14:textId="6B74A783" w:rsidR="00F851D5" w:rsidRDefault="00F851D5" w:rsidP="0035041A">
            <w:pPr>
              <w:spacing w:before="120"/>
              <w:jc w:val="right"/>
              <w:rPr>
                <w:rFonts w:ascii="Bookman Old Style" w:eastAsia="Times New Roman" w:hAnsi="Bookman Old Styl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28D92E" w14:textId="296A1195" w:rsidR="00F851D5" w:rsidRDefault="00F851D5" w:rsidP="00F851D5">
            <w:pPr>
              <w:spacing w:before="120"/>
              <w:rPr>
                <w:rFonts w:ascii="Bookman Old Style" w:eastAsia="Times New Roman" w:hAnsi="Bookman Old Style"/>
              </w:rPr>
            </w:pPr>
            <w:r>
              <w:rPr>
                <w:rFonts w:ascii="Bookman Old Style" w:eastAsia="Times New Roman" w:hAnsi="Bookman Old Style"/>
              </w:rPr>
              <w:t>kr.</w:t>
            </w:r>
          </w:p>
        </w:tc>
      </w:tr>
      <w:tr w:rsidR="00957ECF" w14:paraId="374CD6AF" w14:textId="77777777" w:rsidTr="0049214F">
        <w:tc>
          <w:tcPr>
            <w:tcW w:w="7792" w:type="dxa"/>
            <w:gridSpan w:val="4"/>
            <w:vAlign w:val="bottom"/>
          </w:tcPr>
          <w:p w14:paraId="181017CD" w14:textId="73DCAE79" w:rsidR="00957ECF" w:rsidRDefault="00957ECF" w:rsidP="00F851D5">
            <w:pPr>
              <w:spacing w:before="120"/>
              <w:rPr>
                <w:rFonts w:ascii="Bookman Old Style" w:eastAsia="Times New Roman" w:hAnsi="Bookman Old Style"/>
              </w:rPr>
            </w:pPr>
            <w:r w:rsidRPr="00530312">
              <w:rPr>
                <w:rFonts w:ascii="Bookman Old Style" w:eastAsia="Times New Roman" w:hAnsi="Bookman Old Style"/>
              </w:rPr>
              <w:t>Ansøgning om tilskud</w:t>
            </w:r>
            <w:r>
              <w:rPr>
                <w:rFonts w:ascii="Bookman Old Style" w:eastAsia="Times New Roman" w:hAnsi="Bookman Old Style"/>
              </w:rPr>
              <w:t xml:space="preserve"> </w:t>
            </w:r>
            <w:r w:rsidRPr="00957ECF">
              <w:rPr>
                <w:rFonts w:ascii="Bookman Old Style" w:eastAsia="Times New Roman" w:hAnsi="Bookman Old Style"/>
                <w:sz w:val="16"/>
                <w:szCs w:val="16"/>
              </w:rPr>
              <w:t xml:space="preserve">– </w:t>
            </w:r>
            <w:r w:rsidRPr="00885097">
              <w:rPr>
                <w:rFonts w:ascii="Bookman Old Style" w:eastAsia="Times New Roman" w:hAnsi="Bookman Old Style"/>
                <w:sz w:val="12"/>
                <w:szCs w:val="12"/>
              </w:rPr>
              <w:t>5</w:t>
            </w:r>
            <w:r w:rsidR="000A67C6" w:rsidRPr="00885097">
              <w:rPr>
                <w:rFonts w:ascii="Bookman Old Style" w:eastAsia="Times New Roman" w:hAnsi="Bookman Old Style"/>
                <w:sz w:val="12"/>
                <w:szCs w:val="12"/>
              </w:rPr>
              <w:t>0</w:t>
            </w:r>
            <w:r w:rsidRPr="00885097">
              <w:rPr>
                <w:rFonts w:ascii="Bookman Old Style" w:eastAsia="Times New Roman" w:hAnsi="Bookman Old Style"/>
                <w:sz w:val="12"/>
                <w:szCs w:val="12"/>
              </w:rPr>
              <w:t>% af kursus- eller materialeudgiften dog max 2.000kr</w:t>
            </w:r>
            <w:r w:rsidR="00885097">
              <w:rPr>
                <w:rFonts w:ascii="Bookman Old Style" w:eastAsia="Times New Roman" w:hAnsi="Bookman Old Style"/>
                <w:sz w:val="12"/>
                <w:szCs w:val="12"/>
              </w:rPr>
              <w:t xml:space="preserve"> på år</w:t>
            </w:r>
          </w:p>
        </w:tc>
        <w:tc>
          <w:tcPr>
            <w:tcW w:w="1275" w:type="dxa"/>
            <w:tcBorders>
              <w:right w:val="nil"/>
            </w:tcBorders>
            <w:vAlign w:val="bottom"/>
          </w:tcPr>
          <w:p w14:paraId="29B60D43" w14:textId="7F0904F5" w:rsidR="00957ECF" w:rsidRDefault="00957ECF" w:rsidP="0035041A">
            <w:pPr>
              <w:spacing w:before="120"/>
              <w:jc w:val="right"/>
              <w:rPr>
                <w:rFonts w:ascii="Bookman Old Style" w:eastAsia="Times New Roman" w:hAnsi="Bookman Old Styl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020A2B" w14:textId="618B33A0" w:rsidR="00957ECF" w:rsidRDefault="00957ECF" w:rsidP="00F851D5">
            <w:pPr>
              <w:spacing w:before="120"/>
              <w:rPr>
                <w:rFonts w:ascii="Bookman Old Style" w:eastAsia="Times New Roman" w:hAnsi="Bookman Old Style"/>
              </w:rPr>
            </w:pPr>
            <w:r>
              <w:rPr>
                <w:rFonts w:ascii="Bookman Old Style" w:eastAsia="Times New Roman" w:hAnsi="Bookman Old Style"/>
              </w:rPr>
              <w:t>kr.</w:t>
            </w:r>
          </w:p>
        </w:tc>
      </w:tr>
      <w:tr w:rsidR="00523102" w14:paraId="59D4D143" w14:textId="77777777" w:rsidTr="00885097">
        <w:tc>
          <w:tcPr>
            <w:tcW w:w="1980" w:type="dxa"/>
            <w:gridSpan w:val="2"/>
            <w:tcBorders>
              <w:bottom w:val="single" w:sz="4" w:space="0" w:color="auto"/>
            </w:tcBorders>
            <w:vAlign w:val="bottom"/>
          </w:tcPr>
          <w:p w14:paraId="19D4C0DB" w14:textId="402A2D01" w:rsidR="00523102" w:rsidRDefault="00523102" w:rsidP="00F851D5">
            <w:pPr>
              <w:spacing w:before="120"/>
              <w:rPr>
                <w:rFonts w:ascii="Bookman Old Style" w:eastAsia="Times New Roman" w:hAnsi="Bookman Old Style"/>
              </w:rPr>
            </w:pPr>
            <w:r>
              <w:rPr>
                <w:rFonts w:ascii="Bookman Old Style" w:eastAsia="Times New Roman" w:hAnsi="Bookman Old Style"/>
              </w:rPr>
              <w:t>Bankkonto:</w:t>
            </w:r>
          </w:p>
        </w:tc>
        <w:tc>
          <w:tcPr>
            <w:tcW w:w="7648" w:type="dxa"/>
            <w:gridSpan w:val="4"/>
            <w:tcBorders>
              <w:bottom w:val="single" w:sz="4" w:space="0" w:color="auto"/>
            </w:tcBorders>
            <w:vAlign w:val="bottom"/>
          </w:tcPr>
          <w:p w14:paraId="11F75DC4" w14:textId="1BEB8A9D" w:rsidR="00523102" w:rsidRDefault="00523102" w:rsidP="00F851D5">
            <w:pPr>
              <w:spacing w:before="120"/>
              <w:rPr>
                <w:rFonts w:ascii="Bookman Old Style" w:eastAsia="Times New Roman" w:hAnsi="Bookman Old Style"/>
              </w:rPr>
            </w:pPr>
          </w:p>
        </w:tc>
      </w:tr>
      <w:tr w:rsidR="00957ECF" w14:paraId="408C8E7E" w14:textId="77777777" w:rsidTr="000A67C6"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C1F3056" w14:textId="77777777" w:rsidR="00957ECF" w:rsidRDefault="00957ECF" w:rsidP="00F851D5">
            <w:pPr>
              <w:spacing w:before="120"/>
              <w:rPr>
                <w:rFonts w:ascii="Bookman Old Style" w:eastAsia="Times New Roman" w:hAnsi="Bookman Old Style"/>
              </w:rPr>
            </w:pPr>
          </w:p>
        </w:tc>
        <w:tc>
          <w:tcPr>
            <w:tcW w:w="807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8E2E21" w14:textId="36D46160" w:rsidR="00957ECF" w:rsidRPr="000A67C6" w:rsidRDefault="00957ECF" w:rsidP="000A67C6">
            <w:pPr>
              <w:jc w:val="center"/>
              <w:rPr>
                <w:rFonts w:ascii="Bookman Old Style" w:eastAsia="Times New Roman" w:hAnsi="Bookman Old Style"/>
                <w:sz w:val="12"/>
                <w:szCs w:val="12"/>
              </w:rPr>
            </w:pPr>
            <w:r w:rsidRPr="000A67C6">
              <w:rPr>
                <w:rFonts w:ascii="Bookman Old Style" w:eastAsia="Times New Roman" w:hAnsi="Bookman Old Style"/>
                <w:sz w:val="12"/>
                <w:szCs w:val="12"/>
              </w:rPr>
              <w:t>Beløbet godskrives konto 5500 – Pulje til kurser og uddannelse</w:t>
            </w:r>
          </w:p>
        </w:tc>
      </w:tr>
    </w:tbl>
    <w:p w14:paraId="78C0681F" w14:textId="77777777" w:rsidR="00FE71CA" w:rsidRPr="006017F6" w:rsidRDefault="00FE71CA" w:rsidP="006017F6">
      <w:pPr>
        <w:spacing w:after="120"/>
        <w:rPr>
          <w:rFonts w:ascii="Bookman Old Style" w:eastAsia="Times New Roman" w:hAnsi="Bookman Old Style"/>
        </w:rPr>
      </w:pPr>
    </w:p>
    <w:p w14:paraId="1FACEF6C" w14:textId="726EC0E1" w:rsidR="00F104B8" w:rsidRPr="005B2C5D" w:rsidRDefault="00423C7D" w:rsidP="005B2C5D">
      <w:pPr>
        <w:spacing w:after="240" w:line="240" w:lineRule="auto"/>
        <w:rPr>
          <w:rFonts w:eastAsia="Times New Roman"/>
          <w:b/>
          <w:bCs/>
          <w:i/>
          <w:iCs/>
          <w:noProof/>
          <w:color w:val="0000FF"/>
          <w:sz w:val="20"/>
          <w:szCs w:val="20"/>
          <w:lang w:eastAsia="da-DK"/>
        </w:rPr>
      </w:pPr>
      <w:bookmarkStart w:id="0" w:name="_MailAutoSig"/>
      <w:r w:rsidRPr="002A1F7A">
        <w:rPr>
          <w:rFonts w:eastAsia="Times New Roman"/>
          <w:b/>
          <w:bCs/>
          <w:i/>
          <w:iCs/>
          <w:noProof/>
          <w:color w:val="0000FF"/>
          <w:lang w:eastAsia="da-DK"/>
        </w:rPr>
        <w:t>Venlig hilsen</w:t>
      </w:r>
      <w:r w:rsidRPr="002A1F7A">
        <w:rPr>
          <w:rFonts w:eastAsia="Times New Roman"/>
          <w:b/>
          <w:bCs/>
          <w:i/>
          <w:iCs/>
          <w:noProof/>
          <w:color w:val="0000FF"/>
          <w:lang w:eastAsia="da-DK"/>
        </w:rPr>
        <w:br/>
      </w:r>
      <w:r w:rsidRPr="002A1F7A">
        <w:rPr>
          <w:rFonts w:ascii="Brush Script MT" w:eastAsia="Times New Roman" w:hAnsi="Brush Script MT"/>
          <w:b/>
          <w:bCs/>
          <w:i/>
          <w:iCs/>
          <w:noProof/>
          <w:color w:val="0000FF"/>
          <w:sz w:val="36"/>
          <w:szCs w:val="36"/>
          <w:lang w:eastAsia="da-DK"/>
        </w:rPr>
        <w:t>Lorents Nielsen</w:t>
      </w:r>
      <w:r w:rsidRPr="002A1F7A">
        <w:rPr>
          <w:rFonts w:eastAsia="Times New Roman"/>
          <w:b/>
          <w:bCs/>
          <w:i/>
          <w:iCs/>
          <w:noProof/>
          <w:color w:val="0000FF"/>
          <w:lang w:eastAsia="da-DK"/>
        </w:rPr>
        <w:br/>
      </w:r>
      <w:r w:rsidRPr="002A1F7A">
        <w:rPr>
          <w:rFonts w:eastAsia="Times New Roman"/>
          <w:b/>
          <w:bCs/>
          <w:i/>
          <w:iCs/>
          <w:noProof/>
          <w:color w:val="0000FF"/>
          <w:sz w:val="20"/>
          <w:szCs w:val="20"/>
          <w:lang w:eastAsia="da-DK"/>
        </w:rPr>
        <w:t>Kredskasserer DcH kreds 4</w:t>
      </w:r>
      <w:r w:rsidRPr="002A1F7A">
        <w:rPr>
          <w:rFonts w:eastAsia="Times New Roman"/>
          <w:b/>
          <w:bCs/>
          <w:i/>
          <w:iCs/>
          <w:noProof/>
          <w:color w:val="0000FF"/>
          <w:sz w:val="20"/>
          <w:szCs w:val="20"/>
          <w:lang w:eastAsia="da-DK"/>
        </w:rPr>
        <w:br/>
        <w:t>Nybøl Nor 1</w:t>
      </w:r>
      <w:r w:rsidRPr="002A1F7A">
        <w:rPr>
          <w:rFonts w:eastAsia="Times New Roman"/>
          <w:b/>
          <w:bCs/>
          <w:i/>
          <w:iCs/>
          <w:noProof/>
          <w:color w:val="0000FF"/>
          <w:sz w:val="20"/>
          <w:szCs w:val="20"/>
          <w:lang w:eastAsia="da-DK"/>
        </w:rPr>
        <w:br/>
        <w:t>640</w:t>
      </w:r>
      <w:r>
        <w:rPr>
          <w:rFonts w:eastAsia="Times New Roman"/>
          <w:b/>
          <w:bCs/>
          <w:i/>
          <w:iCs/>
          <w:noProof/>
          <w:color w:val="0000FF"/>
          <w:sz w:val="20"/>
          <w:szCs w:val="20"/>
          <w:lang w:eastAsia="da-DK"/>
        </w:rPr>
        <w:t xml:space="preserve">0 Sønderborg </w:t>
      </w:r>
      <w:r w:rsidRPr="002A1F7A">
        <w:rPr>
          <w:rFonts w:eastAsia="Times New Roman"/>
          <w:b/>
          <w:bCs/>
          <w:i/>
          <w:iCs/>
          <w:noProof/>
          <w:color w:val="0000FF"/>
          <w:sz w:val="20"/>
          <w:szCs w:val="20"/>
          <w:lang w:eastAsia="da-DK"/>
        </w:rPr>
        <w:br/>
        <w:t>Mobil 2627 6805</w:t>
      </w:r>
      <w:bookmarkEnd w:id="0"/>
    </w:p>
    <w:sectPr w:rsidR="00F104B8" w:rsidRPr="005B2C5D" w:rsidSect="00393F3D">
      <w:headerReference w:type="default" r:id="rId7"/>
      <w:footerReference w:type="default" r:id="rId8"/>
      <w:pgSz w:w="11906" w:h="16838"/>
      <w:pgMar w:top="2977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3171E" w14:textId="77777777" w:rsidR="00626E4F" w:rsidRDefault="00626E4F" w:rsidP="00B849B9">
      <w:pPr>
        <w:spacing w:after="0" w:line="240" w:lineRule="auto"/>
      </w:pPr>
      <w:r>
        <w:separator/>
      </w:r>
    </w:p>
  </w:endnote>
  <w:endnote w:type="continuationSeparator" w:id="0">
    <w:p w14:paraId="4F18463B" w14:textId="77777777" w:rsidR="00626E4F" w:rsidRDefault="00626E4F" w:rsidP="00B84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MorganSnLining-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gyptienneF-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423FA" w14:textId="49EBDC8E" w:rsidR="00F41F22" w:rsidRDefault="00350560">
    <w:pPr>
      <w:pStyle w:val="Sidefod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120F7E0" wp14:editId="230ED392">
              <wp:simplePos x="0" y="0"/>
              <wp:positionH relativeFrom="column">
                <wp:posOffset>-580390</wp:posOffset>
              </wp:positionH>
              <wp:positionV relativeFrom="paragraph">
                <wp:posOffset>-203835</wp:posOffset>
              </wp:positionV>
              <wp:extent cx="5897245" cy="10666730"/>
              <wp:effectExtent l="0" t="0" r="0" b="3175"/>
              <wp:wrapNone/>
              <wp:docPr id="1" name="Tekstfel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97245" cy="10666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36D3EF" w14:textId="352AA9D9" w:rsidR="004579A0" w:rsidRPr="00350560" w:rsidRDefault="00350560" w:rsidP="004579A0">
                          <w:pPr>
                            <w:pStyle w:val="Sidehoved"/>
                            <w:jc w:val="center"/>
                            <w:rPr>
                              <w:noProof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350560">
                            <w:rPr>
                              <w:noProof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Vi styrker vore værdier FÆLLESKAB, ÅBENHED og KVALITET, under mottoet AKTIV HUND I DcH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120F7E0" id="_x0000_t202" coordsize="21600,21600" o:spt="202" path="m,l,21600r21600,l21600,xe">
              <v:stroke joinstyle="miter"/>
              <v:path gradientshapeok="t" o:connecttype="rect"/>
            </v:shapetype>
            <v:shape id="Tekstfelt 1" o:spid="_x0000_s1026" type="#_x0000_t202" style="position:absolute;margin-left:-45.7pt;margin-top:-16.05pt;width:464.35pt;height:839.9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" filled="f" stroked="f">
              <v:textbox style="mso-fit-shape-to-text:t">
                <w:txbxContent>
                  <w:p w14:paraId="2F36D3EF" w14:textId="352AA9D9" w:rsidR="004579A0" w:rsidRPr="00350560" w:rsidRDefault="00350560" w:rsidP="004579A0">
                    <w:pPr>
                      <w:pStyle w:val="Sidehoved"/>
                      <w:jc w:val="center"/>
                      <w:rPr>
                        <w:noProof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350560">
                      <w:rPr>
                        <w:noProof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Vi styrker vore værdier FÆLLESKAB, ÅBENHED og KVALITET, under mottoet AKTIV HUND I DcH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87AF0A" wp14:editId="335FF3BE">
              <wp:simplePos x="0" y="0"/>
              <wp:positionH relativeFrom="column">
                <wp:posOffset>-383540</wp:posOffset>
              </wp:positionH>
              <wp:positionV relativeFrom="paragraph">
                <wp:posOffset>5715</wp:posOffset>
              </wp:positionV>
              <wp:extent cx="5438775" cy="602615"/>
              <wp:effectExtent l="0" t="0" r="0" b="0"/>
              <wp:wrapNone/>
              <wp:docPr id="6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38775" cy="6026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6B6F50" w14:textId="70A52A68" w:rsidR="00F41F22" w:rsidRPr="00393F3D" w:rsidRDefault="00E12AD8" w:rsidP="00F41F22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rganSnLining-Bold" w:hAnsi="MorganSnLining-Bold" w:cs="MorganSnLining-Bold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rganSnLining-Bold" w:hAnsi="MorganSnLining-Bold" w:cs="MorganSnLining-Bold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  <w:t>Kreds 4</w:t>
                          </w:r>
                        </w:p>
                        <w:p w14:paraId="029A0B56" w14:textId="574AFA12" w:rsidR="00F41F22" w:rsidRPr="00393F3D" w:rsidRDefault="00843D45" w:rsidP="00F41F22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EgyptienneF-Roman" w:hAnsi="EgyptienneF-Roman" w:cs="EgyptienneF-Roma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gyptienneF-Roman" w:hAnsi="EgyptienneF-Roman" w:cs="EgyptienneF-Roman"/>
                              <w:color w:val="000000" w:themeColor="text1"/>
                              <w:sz w:val="16"/>
                              <w:szCs w:val="16"/>
                            </w:rPr>
                            <w:t>Kre</w:t>
                          </w:r>
                          <w:r w:rsidR="00423C7D">
                            <w:rPr>
                              <w:rFonts w:ascii="EgyptienneF-Roman" w:hAnsi="EgyptienneF-Roman" w:cs="EgyptienneF-Roman"/>
                              <w:color w:val="000000" w:themeColor="text1"/>
                              <w:sz w:val="16"/>
                              <w:szCs w:val="16"/>
                            </w:rPr>
                            <w:t>dskasserer</w:t>
                          </w:r>
                          <w:r>
                            <w:rPr>
                              <w:rFonts w:ascii="EgyptienneF-Roman" w:hAnsi="EgyptienneF-Roman" w:cs="EgyptienneF-Roman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 w:rsidR="00423C7D">
                            <w:rPr>
                              <w:rFonts w:ascii="EgyptienneF-Roman" w:hAnsi="EgyptienneF-Roman" w:cs="EgyptienneF-Roman"/>
                              <w:color w:val="000000" w:themeColor="text1"/>
                              <w:sz w:val="16"/>
                              <w:szCs w:val="16"/>
                            </w:rPr>
                            <w:t>Lorents Nielsen, Nybøl Nor 1, 6400 Sønderborg</w:t>
                          </w:r>
                        </w:p>
                        <w:p w14:paraId="6AB1895A" w14:textId="4769E788" w:rsidR="00F41F22" w:rsidRPr="00393F3D" w:rsidRDefault="00F41F22" w:rsidP="00F41F22">
                          <w:pPr>
                            <w:rPr>
                              <w:color w:val="000000" w:themeColor="text1"/>
                            </w:rPr>
                          </w:pPr>
                          <w:r w:rsidRPr="00393F3D">
                            <w:rPr>
                              <w:rFonts w:ascii="EgyptienneF-Roman" w:hAnsi="EgyptienneF-Roman" w:cs="EgyptienneF-Roman"/>
                              <w:color w:val="000000" w:themeColor="text1"/>
                              <w:sz w:val="16"/>
                              <w:szCs w:val="16"/>
                            </w:rPr>
                            <w:t xml:space="preserve">Tlf.: </w:t>
                          </w:r>
                          <w:r w:rsidR="00423C7D">
                            <w:rPr>
                              <w:rFonts w:ascii="EgyptienneF-Roman" w:hAnsi="EgyptienneF-Roman" w:cs="EgyptienneF-Roman"/>
                              <w:color w:val="000000" w:themeColor="text1"/>
                              <w:sz w:val="16"/>
                              <w:szCs w:val="16"/>
                            </w:rPr>
                            <w:t>2627 6805</w:t>
                          </w:r>
                          <w:r w:rsidRPr="00393F3D">
                            <w:rPr>
                              <w:rFonts w:ascii="EgyptienneF-Roman" w:hAnsi="EgyptienneF-Roman" w:cs="EgyptienneF-Roman"/>
                              <w:color w:val="000000" w:themeColor="text1"/>
                              <w:sz w:val="16"/>
                              <w:szCs w:val="16"/>
                            </w:rPr>
                            <w:t xml:space="preserve"> • </w:t>
                          </w:r>
                          <w:r w:rsidR="00423C7D">
                            <w:rPr>
                              <w:rFonts w:ascii="EgyptienneF-Roman" w:hAnsi="EgyptienneF-Roman" w:cs="EgyptienneF-Roman"/>
                              <w:color w:val="000000" w:themeColor="text1"/>
                              <w:sz w:val="16"/>
                              <w:szCs w:val="16"/>
                            </w:rPr>
                            <w:t>kasserer</w:t>
                          </w:r>
                          <w:r w:rsidR="009157A0">
                            <w:rPr>
                              <w:rFonts w:ascii="EgyptienneF-Roman" w:hAnsi="EgyptienneF-Roman" w:cs="EgyptienneF-Roman"/>
                              <w:color w:val="000000" w:themeColor="text1"/>
                              <w:sz w:val="16"/>
                              <w:szCs w:val="16"/>
                            </w:rPr>
                            <w:t>4</w:t>
                          </w:r>
                          <w:r w:rsidRPr="00393F3D">
                            <w:rPr>
                              <w:rFonts w:ascii="EgyptienneF-Roman" w:hAnsi="EgyptienneF-Roman" w:cs="EgyptienneF-Roman"/>
                              <w:color w:val="000000" w:themeColor="text1"/>
                              <w:sz w:val="16"/>
                              <w:szCs w:val="16"/>
                            </w:rPr>
                            <w:t>@dch-</w:t>
                          </w:r>
                          <w:r w:rsidR="00423C7D">
                            <w:rPr>
                              <w:rFonts w:ascii="EgyptienneF-Roman" w:hAnsi="EgyptienneF-Roman" w:cs="EgyptienneF-Roman"/>
                              <w:color w:val="000000" w:themeColor="text1"/>
                              <w:sz w:val="16"/>
                              <w:szCs w:val="16"/>
                            </w:rPr>
                            <w:t>kreds4</w:t>
                          </w:r>
                          <w:r w:rsidRPr="00393F3D">
                            <w:rPr>
                              <w:rFonts w:ascii="EgyptienneF-Roman" w:hAnsi="EgyptienneF-Roman" w:cs="EgyptienneF-Roman"/>
                              <w:color w:val="000000" w:themeColor="text1"/>
                              <w:sz w:val="16"/>
                              <w:szCs w:val="16"/>
                            </w:rPr>
                            <w:t>.dk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287AF0A" id="Tekstfelt 2" o:spid="_x0000_s1027" type="#_x0000_t202" style="position:absolute;margin-left:-30.2pt;margin-top:.45pt;width:428.25pt;height:47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" filled="f" stroked="f">
              <v:textbox style="mso-fit-shape-to-text:t">
                <w:txbxContent>
                  <w:p w14:paraId="266B6F50" w14:textId="70A52A68" w:rsidR="00F41F22" w:rsidRPr="00393F3D" w:rsidRDefault="00E12AD8" w:rsidP="00F41F22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rganSnLining-Bold" w:hAnsi="MorganSnLining-Bold" w:cs="MorganSnLining-Bold"/>
                        <w:b/>
                        <w:bCs/>
                        <w:color w:val="000000" w:themeColor="text1"/>
                        <w:sz w:val="16"/>
                        <w:szCs w:val="16"/>
                      </w:rPr>
                    </w:pPr>
                    <w:r>
                      <w:rPr>
                        <w:rFonts w:ascii="MorganSnLining-Bold" w:hAnsi="MorganSnLining-Bold" w:cs="MorganSnLining-Bold"/>
                        <w:b/>
                        <w:bCs/>
                        <w:color w:val="000000" w:themeColor="text1"/>
                        <w:sz w:val="16"/>
                        <w:szCs w:val="16"/>
                      </w:rPr>
                      <w:t>Kreds 4</w:t>
                    </w:r>
                  </w:p>
                  <w:p w14:paraId="029A0B56" w14:textId="574AFA12" w:rsidR="00F41F22" w:rsidRPr="00393F3D" w:rsidRDefault="00843D45" w:rsidP="00F41F22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EgyptienneF-Roman" w:hAnsi="EgyptienneF-Roman" w:cs="EgyptienneF-Roman"/>
                        <w:color w:val="000000" w:themeColor="text1"/>
                        <w:sz w:val="16"/>
                        <w:szCs w:val="16"/>
                      </w:rPr>
                    </w:pPr>
                    <w:r>
                      <w:rPr>
                        <w:rFonts w:ascii="EgyptienneF-Roman" w:hAnsi="EgyptienneF-Roman" w:cs="EgyptienneF-Roman"/>
                        <w:color w:val="000000" w:themeColor="text1"/>
                        <w:sz w:val="16"/>
                        <w:szCs w:val="16"/>
                      </w:rPr>
                      <w:t>Kre</w:t>
                    </w:r>
                    <w:r w:rsidR="00423C7D">
                      <w:rPr>
                        <w:rFonts w:ascii="EgyptienneF-Roman" w:hAnsi="EgyptienneF-Roman" w:cs="EgyptienneF-Roman"/>
                        <w:color w:val="000000" w:themeColor="text1"/>
                        <w:sz w:val="16"/>
                        <w:szCs w:val="16"/>
                      </w:rPr>
                      <w:t>dskasserer</w:t>
                    </w:r>
                    <w:r>
                      <w:rPr>
                        <w:rFonts w:ascii="EgyptienneF-Roman" w:hAnsi="EgyptienneF-Roman" w:cs="EgyptienneF-Roman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r w:rsidR="00423C7D">
                      <w:rPr>
                        <w:rFonts w:ascii="EgyptienneF-Roman" w:hAnsi="EgyptienneF-Roman" w:cs="EgyptienneF-Roman"/>
                        <w:color w:val="000000" w:themeColor="text1"/>
                        <w:sz w:val="16"/>
                        <w:szCs w:val="16"/>
                      </w:rPr>
                      <w:t>Lorents Nielsen, Nybøl Nor 1, 6400 Sønderborg</w:t>
                    </w:r>
                  </w:p>
                  <w:p w14:paraId="6AB1895A" w14:textId="4769E788" w:rsidR="00F41F22" w:rsidRPr="00393F3D" w:rsidRDefault="00F41F22" w:rsidP="00F41F22">
                    <w:pPr>
                      <w:rPr>
                        <w:color w:val="000000" w:themeColor="text1"/>
                      </w:rPr>
                    </w:pPr>
                    <w:r w:rsidRPr="00393F3D">
                      <w:rPr>
                        <w:rFonts w:ascii="EgyptienneF-Roman" w:hAnsi="EgyptienneF-Roman" w:cs="EgyptienneF-Roman"/>
                        <w:color w:val="000000" w:themeColor="text1"/>
                        <w:sz w:val="16"/>
                        <w:szCs w:val="16"/>
                      </w:rPr>
                      <w:t xml:space="preserve">Tlf.: </w:t>
                    </w:r>
                    <w:r w:rsidR="00423C7D">
                      <w:rPr>
                        <w:rFonts w:ascii="EgyptienneF-Roman" w:hAnsi="EgyptienneF-Roman" w:cs="EgyptienneF-Roman"/>
                        <w:color w:val="000000" w:themeColor="text1"/>
                        <w:sz w:val="16"/>
                        <w:szCs w:val="16"/>
                      </w:rPr>
                      <w:t>2627 6805</w:t>
                    </w:r>
                    <w:r w:rsidRPr="00393F3D">
                      <w:rPr>
                        <w:rFonts w:ascii="EgyptienneF-Roman" w:hAnsi="EgyptienneF-Roman" w:cs="EgyptienneF-Roman"/>
                        <w:color w:val="000000" w:themeColor="text1"/>
                        <w:sz w:val="16"/>
                        <w:szCs w:val="16"/>
                      </w:rPr>
                      <w:t xml:space="preserve"> • </w:t>
                    </w:r>
                    <w:r w:rsidR="00423C7D">
                      <w:rPr>
                        <w:rFonts w:ascii="EgyptienneF-Roman" w:hAnsi="EgyptienneF-Roman" w:cs="EgyptienneF-Roman"/>
                        <w:color w:val="000000" w:themeColor="text1"/>
                        <w:sz w:val="16"/>
                        <w:szCs w:val="16"/>
                      </w:rPr>
                      <w:t>kasserer</w:t>
                    </w:r>
                    <w:r w:rsidR="009157A0">
                      <w:rPr>
                        <w:rFonts w:ascii="EgyptienneF-Roman" w:hAnsi="EgyptienneF-Roman" w:cs="EgyptienneF-Roman"/>
                        <w:color w:val="000000" w:themeColor="text1"/>
                        <w:sz w:val="16"/>
                        <w:szCs w:val="16"/>
                      </w:rPr>
                      <w:t>4</w:t>
                    </w:r>
                    <w:r w:rsidRPr="00393F3D">
                      <w:rPr>
                        <w:rFonts w:ascii="EgyptienneF-Roman" w:hAnsi="EgyptienneF-Roman" w:cs="EgyptienneF-Roman"/>
                        <w:color w:val="000000" w:themeColor="text1"/>
                        <w:sz w:val="16"/>
                        <w:szCs w:val="16"/>
                      </w:rPr>
                      <w:t>@dch-</w:t>
                    </w:r>
                    <w:r w:rsidR="00423C7D">
                      <w:rPr>
                        <w:rFonts w:ascii="EgyptienneF-Roman" w:hAnsi="EgyptienneF-Roman" w:cs="EgyptienneF-Roman"/>
                        <w:color w:val="000000" w:themeColor="text1"/>
                        <w:sz w:val="16"/>
                        <w:szCs w:val="16"/>
                      </w:rPr>
                      <w:t>kreds4</w:t>
                    </w:r>
                    <w:r w:rsidRPr="00393F3D">
                      <w:rPr>
                        <w:rFonts w:ascii="EgyptienneF-Roman" w:hAnsi="EgyptienneF-Roman" w:cs="EgyptienneF-Roman"/>
                        <w:color w:val="000000" w:themeColor="text1"/>
                        <w:sz w:val="16"/>
                        <w:szCs w:val="16"/>
                      </w:rPr>
                      <w:t>.dk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39156" w14:textId="77777777" w:rsidR="00626E4F" w:rsidRDefault="00626E4F" w:rsidP="00B849B9">
      <w:pPr>
        <w:spacing w:after="0" w:line="240" w:lineRule="auto"/>
      </w:pPr>
      <w:r>
        <w:separator/>
      </w:r>
    </w:p>
  </w:footnote>
  <w:footnote w:type="continuationSeparator" w:id="0">
    <w:p w14:paraId="59A035D3" w14:textId="77777777" w:rsidR="00626E4F" w:rsidRDefault="00626E4F" w:rsidP="00B84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AB8D7" w14:textId="3511C1E7" w:rsidR="00D8156D" w:rsidRPr="005F3757" w:rsidRDefault="00B849B9" w:rsidP="005F3757">
    <w:pPr>
      <w:spacing w:before="240" w:after="0"/>
      <w:rPr>
        <w:rFonts w:ascii="Times New Roman" w:hAnsi="Times New Roman"/>
        <w:u w:val="single"/>
      </w:rPr>
    </w:pPr>
    <w:r w:rsidRPr="00AC4BD0">
      <w:rPr>
        <w:noProof/>
        <w:sz w:val="28"/>
        <w:szCs w:val="28"/>
        <w:lang w:eastAsia="da-DK"/>
      </w:rPr>
      <w:drawing>
        <wp:anchor distT="0" distB="0" distL="114300" distR="114300" simplePos="0" relativeHeight="251658240" behindDoc="1" locked="0" layoutInCell="1" allowOverlap="1" wp14:anchorId="12BEA8EA" wp14:editId="5DA325E4">
          <wp:simplePos x="0" y="0"/>
          <wp:positionH relativeFrom="column">
            <wp:posOffset>-710565</wp:posOffset>
          </wp:positionH>
          <wp:positionV relativeFrom="paragraph">
            <wp:posOffset>-449580</wp:posOffset>
          </wp:positionV>
          <wp:extent cx="7542000" cy="10666800"/>
          <wp:effectExtent l="0" t="0" r="1905" b="1270"/>
          <wp:wrapNone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80102_DcH nyt layout brevpapir- b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000" cy="106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9B9"/>
    <w:rsid w:val="000210EB"/>
    <w:rsid w:val="000A67C6"/>
    <w:rsid w:val="000E72F7"/>
    <w:rsid w:val="001046A2"/>
    <w:rsid w:val="001174D9"/>
    <w:rsid w:val="00131599"/>
    <w:rsid w:val="001352A0"/>
    <w:rsid w:val="001655C4"/>
    <w:rsid w:val="00187A03"/>
    <w:rsid w:val="001A6784"/>
    <w:rsid w:val="001B3FDA"/>
    <w:rsid w:val="001F20CB"/>
    <w:rsid w:val="001F5C63"/>
    <w:rsid w:val="00205FFA"/>
    <w:rsid w:val="00231E15"/>
    <w:rsid w:val="00235873"/>
    <w:rsid w:val="00325A63"/>
    <w:rsid w:val="00331CC5"/>
    <w:rsid w:val="0035041A"/>
    <w:rsid w:val="00350560"/>
    <w:rsid w:val="00372B48"/>
    <w:rsid w:val="00393F3D"/>
    <w:rsid w:val="003A6294"/>
    <w:rsid w:val="003B7D79"/>
    <w:rsid w:val="003C5638"/>
    <w:rsid w:val="00423C7D"/>
    <w:rsid w:val="0044628C"/>
    <w:rsid w:val="004579A0"/>
    <w:rsid w:val="004A50F2"/>
    <w:rsid w:val="004E3DEB"/>
    <w:rsid w:val="00523102"/>
    <w:rsid w:val="00525C00"/>
    <w:rsid w:val="00545832"/>
    <w:rsid w:val="00565BB9"/>
    <w:rsid w:val="00580BF4"/>
    <w:rsid w:val="00584DE3"/>
    <w:rsid w:val="0058577E"/>
    <w:rsid w:val="005B2C5D"/>
    <w:rsid w:val="005E25A5"/>
    <w:rsid w:val="005E67C3"/>
    <w:rsid w:val="005F3757"/>
    <w:rsid w:val="006017F6"/>
    <w:rsid w:val="00605FAC"/>
    <w:rsid w:val="006064C5"/>
    <w:rsid w:val="00626E4F"/>
    <w:rsid w:val="00633B17"/>
    <w:rsid w:val="00634F56"/>
    <w:rsid w:val="006406A6"/>
    <w:rsid w:val="00644B54"/>
    <w:rsid w:val="006507A5"/>
    <w:rsid w:val="006651C9"/>
    <w:rsid w:val="006678DB"/>
    <w:rsid w:val="00672BD4"/>
    <w:rsid w:val="00693893"/>
    <w:rsid w:val="00704A9A"/>
    <w:rsid w:val="00734EAA"/>
    <w:rsid w:val="0079182D"/>
    <w:rsid w:val="007C1992"/>
    <w:rsid w:val="007C41D2"/>
    <w:rsid w:val="00843D45"/>
    <w:rsid w:val="00876BFA"/>
    <w:rsid w:val="008843AB"/>
    <w:rsid w:val="00885097"/>
    <w:rsid w:val="009157A0"/>
    <w:rsid w:val="00932F16"/>
    <w:rsid w:val="00943108"/>
    <w:rsid w:val="00957ECF"/>
    <w:rsid w:val="009650CE"/>
    <w:rsid w:val="00971408"/>
    <w:rsid w:val="00985A0B"/>
    <w:rsid w:val="009A26B3"/>
    <w:rsid w:val="009C5693"/>
    <w:rsid w:val="009E4677"/>
    <w:rsid w:val="009F4A87"/>
    <w:rsid w:val="00A46904"/>
    <w:rsid w:val="00A51E39"/>
    <w:rsid w:val="00AC4BD0"/>
    <w:rsid w:val="00B22689"/>
    <w:rsid w:val="00B519E8"/>
    <w:rsid w:val="00B849B9"/>
    <w:rsid w:val="00B9732F"/>
    <w:rsid w:val="00BA1CA4"/>
    <w:rsid w:val="00BD71B6"/>
    <w:rsid w:val="00C0027E"/>
    <w:rsid w:val="00C547E0"/>
    <w:rsid w:val="00C83CBB"/>
    <w:rsid w:val="00C972C4"/>
    <w:rsid w:val="00D72998"/>
    <w:rsid w:val="00D8156D"/>
    <w:rsid w:val="00DD4BA9"/>
    <w:rsid w:val="00DE4C54"/>
    <w:rsid w:val="00E12AD8"/>
    <w:rsid w:val="00E32B77"/>
    <w:rsid w:val="00E71947"/>
    <w:rsid w:val="00ED5888"/>
    <w:rsid w:val="00EF19A2"/>
    <w:rsid w:val="00F03D80"/>
    <w:rsid w:val="00F104B8"/>
    <w:rsid w:val="00F10667"/>
    <w:rsid w:val="00F1753C"/>
    <w:rsid w:val="00F2519C"/>
    <w:rsid w:val="00F33BF0"/>
    <w:rsid w:val="00F41F22"/>
    <w:rsid w:val="00F851D5"/>
    <w:rsid w:val="00FB0DCE"/>
    <w:rsid w:val="00FC3F5C"/>
    <w:rsid w:val="00FC433A"/>
    <w:rsid w:val="00FE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BD405C"/>
  <w15:docId w15:val="{6560E612-1112-4570-9CC7-CC4D9C000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B849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849B9"/>
  </w:style>
  <w:style w:type="paragraph" w:styleId="Sidefod">
    <w:name w:val="footer"/>
    <w:basedOn w:val="Normal"/>
    <w:link w:val="SidefodTegn"/>
    <w:uiPriority w:val="99"/>
    <w:unhideWhenUsed/>
    <w:rsid w:val="00B849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849B9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84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849B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33BF0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table" w:styleId="Tabel-Gitter">
    <w:name w:val="Table Grid"/>
    <w:basedOn w:val="Tabel-Normal"/>
    <w:uiPriority w:val="59"/>
    <w:rsid w:val="00640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885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0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E37B3-E3A7-4F72-965E-0BCEC392F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E. Nielsen</dc:creator>
  <cp:lastModifiedBy>Nanna Schmidt</cp:lastModifiedBy>
  <cp:revision>2</cp:revision>
  <cp:lastPrinted>2026-01-10T08:30:00Z</cp:lastPrinted>
  <dcterms:created xsi:type="dcterms:W3CDTF">2026-01-14T13:09:00Z</dcterms:created>
  <dcterms:modified xsi:type="dcterms:W3CDTF">2026-01-14T13:09:00Z</dcterms:modified>
</cp:coreProperties>
</file>